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F04" w:rsidRDefault="00274F04">
      <w:pPr>
        <w:rPr>
          <w:rFonts w:hint="eastAsia"/>
        </w:rPr>
      </w:pPr>
    </w:p>
    <w:tbl>
      <w:tblPr>
        <w:tblW w:w="9676" w:type="dxa"/>
        <w:tblInd w:w="-698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76"/>
      </w:tblGrid>
      <w:tr w:rsidR="0049401B" w:rsidTr="00FB010D">
        <w:trPr>
          <w:trHeight w:val="1161"/>
        </w:trPr>
        <w:tc>
          <w:tcPr>
            <w:tcW w:w="9676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  <w:shd w:val="clear" w:color="000000" w:fill="FFFFFF"/>
          </w:tcPr>
          <w:p w:rsidR="0049401B" w:rsidRDefault="0049401B" w:rsidP="0049401B">
            <w:pPr>
              <w:spacing w:beforeLines="100" w:before="360" w:afterLines="100" w:after="360"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>桃園市   區     路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巷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弄</w:t>
            </w:r>
            <w:r>
              <w:rPr>
                <w:rFonts w:ascii="標楷體" w:eastAsia="標楷體" w:hAnsi="標楷體" w:hint="eastAsia"/>
              </w:rPr>
              <w:t>兩側住戶共同參與決定是否劃設消防通道問卷調查表</w:t>
            </w:r>
          </w:p>
        </w:tc>
      </w:tr>
      <w:tr w:rsidR="0049401B" w:rsidTr="00FB010D">
        <w:tc>
          <w:tcPr>
            <w:tcW w:w="967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9401B" w:rsidRDefault="0049401B" w:rsidP="00FB010D">
            <w:pPr>
              <w:spacing w:line="360" w:lineRule="exac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親愛的市民朋友您好，有關</w:t>
            </w:r>
            <w:r>
              <w:rPr>
                <w:rFonts w:ascii="標楷體" w:eastAsia="標楷體" w:hAnsi="標楷體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softHyphen/>
              <w:t xml:space="preserve">_____ 區___  _路  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巷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弄  </w:t>
            </w:r>
            <w:r>
              <w:rPr>
                <w:rFonts w:ascii="標楷體" w:eastAsia="標楷體" w:hAnsi="標楷體" w:hint="eastAsia"/>
              </w:rPr>
              <w:t>因</w:t>
            </w:r>
            <w:r>
              <w:rPr>
                <w:rFonts w:ascii="標楷體" w:eastAsia="標楷體" w:hAnsi="標楷體" w:hint="eastAsia"/>
                <w:color w:val="000000"/>
              </w:rPr>
              <w:t>道路狹窄停車影響行車順暢及公共安全，常接獲里民為安全建議劃設消防通道，以維護社區安全，為廣納民意兼顧停車及安全需求，桃園市政府望能透過社區參與方式，鼓勵里民主動關懷社區周遭環境，以確實瞭解該巷道兩側住戶意見，擬訂下列處理方案，請勾選您認為對附近居民最好的決定。</w:t>
            </w:r>
          </w:p>
          <w:p w:rsidR="0049401B" w:rsidRDefault="0049401B" w:rsidP="00FB010D">
            <w:pPr>
              <w:spacing w:line="36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說明：</w:t>
            </w:r>
          </w:p>
          <w:p w:rsidR="0049401B" w:rsidRDefault="0049401B" w:rsidP="00FB010D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一、依據桃園市政府</w:t>
            </w:r>
            <w:r w:rsidRPr="00810983">
              <w:rPr>
                <w:rFonts w:ascii="標楷體" w:eastAsia="標楷體" w:hAnsi="標楷體" w:hint="eastAsia"/>
                <w:color w:val="000000"/>
              </w:rPr>
              <w:t>105年09月13日</w:t>
            </w:r>
            <w:r>
              <w:rPr>
                <w:rFonts w:ascii="標楷體" w:eastAsia="標楷體" w:hAnsi="標楷體" w:hint="eastAsia"/>
                <w:color w:val="000000"/>
              </w:rPr>
              <w:t>訂定「消防通道劃設及管理作業程序」辦理。</w:t>
            </w:r>
          </w:p>
          <w:p w:rsidR="0049401B" w:rsidRDefault="0049401B" w:rsidP="00FB010D">
            <w:pPr>
              <w:spacing w:line="360" w:lineRule="exact"/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二、</w:t>
            </w:r>
            <w:r>
              <w:rPr>
                <w:rFonts w:ascii="標楷體" w:eastAsia="標楷體" w:hAnsi="標楷體" w:hint="eastAsia"/>
              </w:rPr>
              <w:t>社區住戶或管理委員會認為</w:t>
            </w:r>
            <w:proofErr w:type="gramStart"/>
            <w:r>
              <w:rPr>
                <w:rFonts w:ascii="標楷體" w:eastAsia="標楷體" w:hAnsi="標楷體" w:hint="eastAsia"/>
              </w:rPr>
              <w:t>住宅前既成</w:t>
            </w:r>
            <w:proofErr w:type="gramEnd"/>
            <w:r>
              <w:rPr>
                <w:rFonts w:ascii="標楷體" w:eastAsia="標楷體" w:hAnsi="標楷體" w:hint="eastAsia"/>
              </w:rPr>
              <w:t>道路有劃設消防通道需求者，可透過</w:t>
            </w:r>
            <w:r w:rsidRPr="000F66B7">
              <w:rPr>
                <w:rFonts w:ascii="標楷體" w:eastAsia="標楷體" w:hAnsi="標楷體" w:hint="eastAsia"/>
                <w:szCs w:val="24"/>
              </w:rPr>
              <w:t>里長以民意調查方式訪</w:t>
            </w:r>
            <w:proofErr w:type="gramStart"/>
            <w:r w:rsidRPr="000F66B7">
              <w:rPr>
                <w:rFonts w:ascii="標楷體" w:eastAsia="標楷體" w:hAnsi="標楷體" w:hint="eastAsia"/>
                <w:szCs w:val="24"/>
              </w:rPr>
              <w:t>詢</w:t>
            </w:r>
            <w:proofErr w:type="gramEnd"/>
            <w:r w:rsidRPr="000F66B7">
              <w:rPr>
                <w:rFonts w:ascii="標楷體" w:eastAsia="標楷體" w:hAnsi="標楷體" w:hint="eastAsia"/>
                <w:szCs w:val="24"/>
              </w:rPr>
              <w:t>該路段兩側住戶意見，同意劃設為消防通道之住戶比例超過兩側住戶總戶數百分之五十者，由里長向</w:t>
            </w:r>
            <w:r>
              <w:rPr>
                <w:rFonts w:ascii="標楷體" w:eastAsia="標楷體" w:hAnsi="標楷體" w:hint="eastAsia"/>
              </w:rPr>
              <w:t>消防局申請，經消防局審查後，認為應劃設為消防通道者，依該道路兩側住戶共識意見請本市</w:t>
            </w:r>
            <w:r w:rsidRPr="00C30838">
              <w:rPr>
                <w:rFonts w:ascii="標楷體" w:eastAsia="標楷體" w:hAnsi="標楷體" w:hint="eastAsia"/>
                <w:szCs w:val="24"/>
              </w:rPr>
              <w:t>交通主管機關</w:t>
            </w:r>
            <w:r>
              <w:rPr>
                <w:rFonts w:ascii="標楷體" w:eastAsia="標楷體" w:hAnsi="標楷體" w:hint="eastAsia"/>
              </w:rPr>
              <w:t>劃設禁停紅線及消防通道標誌。</w:t>
            </w:r>
          </w:p>
          <w:p w:rsidR="0049401B" w:rsidRDefault="0049401B" w:rsidP="00FB010D">
            <w:pPr>
              <w:spacing w:line="0" w:lineRule="atLeas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三、消防通道單邊或雙邊禁停紅線劃設原則：</w:t>
            </w:r>
            <w:r>
              <w:rPr>
                <w:rFonts w:ascii="標楷體" w:eastAsia="標楷體" w:hAnsi="標楷體" w:hint="eastAsia"/>
              </w:rPr>
              <w:t>消防通道有下列情形時，應劃設單邊或雙邊之紅色禁止臨時停車線（以下簡稱禁停紅線）：</w:t>
            </w:r>
          </w:p>
          <w:p w:rsidR="0049401B" w:rsidRPr="008D6B56" w:rsidRDefault="0049401B" w:rsidP="00FB010D">
            <w:pPr>
              <w:spacing w:line="0" w:lineRule="atLeast"/>
              <w:ind w:leftChars="100" w:left="960" w:hangingChars="300" w:hanging="720"/>
              <w:jc w:val="both"/>
              <w:rPr>
                <w:rFonts w:ascii="標楷體" w:eastAsia="標楷體" w:hAnsi="標楷體"/>
              </w:rPr>
            </w:pPr>
            <w:r w:rsidRPr="008D6B56">
              <w:rPr>
                <w:rFonts w:ascii="標楷體" w:eastAsia="標楷體" w:hAnsi="標楷體" w:hint="eastAsia"/>
              </w:rPr>
              <w:t>（一）</w:t>
            </w:r>
            <w:r w:rsidRPr="008D6B56">
              <w:rPr>
                <w:rFonts w:ascii="標楷體" w:eastAsia="標楷體" w:hAnsi="標楷體" w:cs="新細明體" w:hint="eastAsia"/>
                <w:bCs/>
                <w:szCs w:val="24"/>
              </w:rPr>
              <w:t>消防通道位於道(路)街之單向道路及</w:t>
            </w:r>
            <w:r w:rsidRPr="008D6B56">
              <w:rPr>
                <w:rFonts w:eastAsia="標楷體" w:cs="新細明體" w:hint="eastAsia"/>
                <w:color w:val="000000"/>
                <w:szCs w:val="24"/>
              </w:rPr>
              <w:t>巷（弄）</w:t>
            </w:r>
            <w:r w:rsidRPr="008D6B56">
              <w:rPr>
                <w:rFonts w:ascii="標楷體" w:eastAsia="標楷體" w:hAnsi="標楷體" w:cs="新細明體" w:hint="eastAsia"/>
                <w:bCs/>
                <w:szCs w:val="24"/>
              </w:rPr>
              <w:t>寬度</w:t>
            </w:r>
            <w:r w:rsidRPr="008D6B56">
              <w:rPr>
                <w:rFonts w:ascii="標楷體" w:eastAsia="標楷體" w:hAnsi="標楷體" w:cs="新細明體" w:hint="eastAsia"/>
                <w:color w:val="000000"/>
                <w:szCs w:val="24"/>
              </w:rPr>
              <w:t>未滿6</w:t>
            </w:r>
            <w:r w:rsidRPr="008D6B56">
              <w:rPr>
                <w:rFonts w:ascii="標楷體" w:eastAsia="標楷體" w:hAnsi="標楷體" w:cs="新細明體"/>
                <w:bCs/>
                <w:szCs w:val="24"/>
              </w:rPr>
              <w:t>公尺</w:t>
            </w:r>
            <w:r w:rsidRPr="008D6B56">
              <w:rPr>
                <w:rFonts w:ascii="標楷體" w:eastAsia="標楷體" w:hAnsi="標楷體" w:cs="新細明體" w:hint="eastAsia"/>
                <w:bCs/>
                <w:szCs w:val="24"/>
              </w:rPr>
              <w:t>者、道(路)街之雙向道路寬度未滿8公尺者，</w:t>
            </w:r>
            <w:proofErr w:type="gramStart"/>
            <w:r w:rsidRPr="008D6B56">
              <w:rPr>
                <w:rFonts w:eastAsia="標楷體" w:cs="新細明體" w:hint="eastAsia"/>
                <w:color w:val="000000"/>
                <w:szCs w:val="24"/>
              </w:rPr>
              <w:t>得劃設</w:t>
            </w:r>
            <w:proofErr w:type="gramEnd"/>
            <w:r w:rsidRPr="008D6B56">
              <w:rPr>
                <w:rFonts w:eastAsia="標楷體" w:cs="新細明體" w:hint="eastAsia"/>
                <w:color w:val="000000"/>
                <w:szCs w:val="24"/>
              </w:rPr>
              <w:t>雙邊禁停紅線</w:t>
            </w:r>
            <w:r w:rsidRPr="008D6B56">
              <w:rPr>
                <w:rFonts w:ascii="標楷體" w:eastAsia="標楷體" w:hAnsi="標楷體" w:hint="eastAsia"/>
              </w:rPr>
              <w:t>。</w:t>
            </w:r>
          </w:p>
          <w:p w:rsidR="0049401B" w:rsidRPr="008D6B56" w:rsidRDefault="0049401B" w:rsidP="00FB010D">
            <w:pPr>
              <w:spacing w:line="0" w:lineRule="atLeast"/>
              <w:ind w:leftChars="100" w:left="960" w:hangingChars="300" w:hanging="720"/>
              <w:jc w:val="both"/>
              <w:rPr>
                <w:rFonts w:ascii="標楷體" w:eastAsia="標楷體" w:hAnsi="標楷體"/>
              </w:rPr>
            </w:pPr>
            <w:r w:rsidRPr="008D6B56">
              <w:rPr>
                <w:rFonts w:ascii="標楷體" w:eastAsia="標楷體" w:hAnsi="標楷體" w:hint="eastAsia"/>
              </w:rPr>
              <w:t>（二）</w:t>
            </w:r>
            <w:r w:rsidRPr="008D6B56">
              <w:rPr>
                <w:rFonts w:ascii="標楷體" w:eastAsia="標楷體" w:hAnsi="標楷體" w:cs="新細明體" w:hint="eastAsia"/>
                <w:bCs/>
                <w:szCs w:val="24"/>
              </w:rPr>
              <w:t>消防通道位於道(路)街之單向道路及</w:t>
            </w:r>
            <w:r w:rsidRPr="008D6B56">
              <w:rPr>
                <w:rFonts w:eastAsia="標楷體" w:cs="新細明體" w:hint="eastAsia"/>
                <w:color w:val="000000"/>
                <w:szCs w:val="24"/>
              </w:rPr>
              <w:t>巷（弄）</w:t>
            </w:r>
            <w:r w:rsidRPr="008D6B56">
              <w:rPr>
                <w:rFonts w:ascii="標楷體" w:eastAsia="標楷體" w:hAnsi="標楷體" w:cs="新細明體" w:hint="eastAsia"/>
                <w:bCs/>
                <w:szCs w:val="24"/>
              </w:rPr>
              <w:t>寬度6</w:t>
            </w:r>
            <w:r w:rsidRPr="008D6B56">
              <w:rPr>
                <w:rFonts w:eastAsia="標楷體" w:cs="新細明體" w:hint="eastAsia"/>
                <w:color w:val="000000"/>
                <w:szCs w:val="24"/>
              </w:rPr>
              <w:t>公尺</w:t>
            </w:r>
            <w:r w:rsidRPr="008D6B56">
              <w:rPr>
                <w:rFonts w:ascii="標楷體" w:eastAsia="標楷體" w:hAnsi="標楷體" w:cs="新細明體" w:hint="eastAsia"/>
                <w:color w:val="000000"/>
                <w:szCs w:val="24"/>
              </w:rPr>
              <w:t>至9</w:t>
            </w:r>
            <w:r w:rsidRPr="008D6B56">
              <w:rPr>
                <w:rFonts w:eastAsia="標楷體" w:cs="新細明體" w:hint="eastAsia"/>
                <w:color w:val="000000"/>
                <w:szCs w:val="24"/>
              </w:rPr>
              <w:t>公尺</w:t>
            </w:r>
            <w:r w:rsidRPr="008D6B56">
              <w:rPr>
                <w:rFonts w:ascii="標楷體" w:eastAsia="標楷體" w:hAnsi="標楷體" w:cs="新細明體" w:hint="eastAsia"/>
                <w:bCs/>
                <w:szCs w:val="24"/>
              </w:rPr>
              <w:t>者、道(路)街之雙向道路寬度8</w:t>
            </w:r>
            <w:r w:rsidRPr="008D6B56">
              <w:rPr>
                <w:rFonts w:eastAsia="標楷體" w:cs="新細明體" w:hint="eastAsia"/>
                <w:color w:val="000000"/>
                <w:szCs w:val="24"/>
              </w:rPr>
              <w:t>公尺至</w:t>
            </w:r>
            <w:r w:rsidRPr="008D6B56">
              <w:rPr>
                <w:rFonts w:ascii="標楷體" w:eastAsia="標楷體" w:hAnsi="標楷體" w:cs="新細明體" w:hint="eastAsia"/>
                <w:color w:val="000000"/>
                <w:szCs w:val="24"/>
              </w:rPr>
              <w:t>12公</w:t>
            </w:r>
            <w:r w:rsidRPr="008D6B56">
              <w:rPr>
                <w:rFonts w:eastAsia="標楷體" w:cs="新細明體" w:hint="eastAsia"/>
                <w:color w:val="000000"/>
                <w:szCs w:val="24"/>
              </w:rPr>
              <w:t>尺者，</w:t>
            </w:r>
            <w:proofErr w:type="gramStart"/>
            <w:r w:rsidRPr="008D6B56">
              <w:rPr>
                <w:rFonts w:eastAsia="標楷體" w:cs="新細明體" w:hint="eastAsia"/>
                <w:color w:val="000000"/>
                <w:szCs w:val="24"/>
              </w:rPr>
              <w:t>得劃設單邊禁停</w:t>
            </w:r>
            <w:proofErr w:type="gramEnd"/>
            <w:r w:rsidRPr="008D6B56">
              <w:rPr>
                <w:rFonts w:eastAsia="標楷體" w:cs="新細明體" w:hint="eastAsia"/>
                <w:color w:val="000000"/>
                <w:szCs w:val="24"/>
              </w:rPr>
              <w:t>紅線。</w:t>
            </w:r>
          </w:p>
          <w:p w:rsidR="0049401B" w:rsidRPr="008D6B56" w:rsidRDefault="0049401B" w:rsidP="00FB010D">
            <w:pPr>
              <w:spacing w:line="0" w:lineRule="atLeast"/>
              <w:ind w:leftChars="100" w:left="960" w:hangingChars="300" w:hanging="720"/>
              <w:jc w:val="both"/>
              <w:rPr>
                <w:rFonts w:ascii="標楷體" w:eastAsia="標楷體" w:hAnsi="標楷體"/>
                <w:caps/>
              </w:rPr>
            </w:pPr>
            <w:r w:rsidRPr="008D6B56">
              <w:rPr>
                <w:rFonts w:ascii="標楷體" w:eastAsia="標楷體" w:hAnsi="標楷體" w:hint="eastAsia"/>
              </w:rPr>
              <w:t>（三）消防通道劃設</w:t>
            </w:r>
            <w:proofErr w:type="gramStart"/>
            <w:r w:rsidRPr="008D6B56">
              <w:rPr>
                <w:rFonts w:ascii="標楷體" w:eastAsia="標楷體" w:hAnsi="標楷體" w:hint="eastAsia"/>
              </w:rPr>
              <w:t>單邊禁停</w:t>
            </w:r>
            <w:proofErr w:type="gramEnd"/>
            <w:r w:rsidRPr="008D6B56">
              <w:rPr>
                <w:rFonts w:ascii="標楷體" w:eastAsia="標楷體" w:hAnsi="標楷體" w:hint="eastAsia"/>
              </w:rPr>
              <w:t>紅線時，應視道路狀況，</w:t>
            </w:r>
            <w:r w:rsidRPr="008D6B56">
              <w:rPr>
                <w:rFonts w:ascii="標楷體" w:eastAsia="標楷體" w:hAnsi="標楷體" w:hint="eastAsia"/>
                <w:caps/>
              </w:rPr>
              <w:t>劃設於潛在危險性較大及劃設後較有利於救援車輛通行之側。</w:t>
            </w:r>
          </w:p>
          <w:p w:rsidR="0049401B" w:rsidRPr="00810983" w:rsidRDefault="0049401B" w:rsidP="00FB010D">
            <w:pPr>
              <w:spacing w:line="0" w:lineRule="atLeast"/>
              <w:ind w:leftChars="100" w:left="960" w:hangingChars="300" w:hanging="720"/>
              <w:jc w:val="both"/>
              <w:rPr>
                <w:rFonts w:ascii="標楷體" w:eastAsia="標楷體" w:hAnsi="標楷體"/>
              </w:rPr>
            </w:pPr>
            <w:r w:rsidRPr="008D6B56">
              <w:rPr>
                <w:rFonts w:ascii="標楷體" w:eastAsia="標楷體" w:hAnsi="標楷體" w:hint="eastAsia"/>
                <w:caps/>
              </w:rPr>
              <w:t>（四）</w:t>
            </w:r>
            <w:r w:rsidRPr="008D6B56">
              <w:rPr>
                <w:rFonts w:ascii="標楷體" w:eastAsia="標楷體" w:hAnsi="標楷體" w:hint="eastAsia"/>
              </w:rPr>
              <w:t>優先劃設於道路設施物（變壓器、電信箱、電線桿及標誌等）較少之側。</w:t>
            </w:r>
          </w:p>
        </w:tc>
      </w:tr>
      <w:tr w:rsidR="0049401B" w:rsidTr="00FB010D">
        <w:trPr>
          <w:trHeight w:val="1905"/>
        </w:trPr>
        <w:tc>
          <w:tcPr>
            <w:tcW w:w="9676" w:type="dxa"/>
            <w:tcBorders>
              <w:left w:val="thinThickSmallGap" w:sz="24" w:space="0" w:color="auto"/>
              <w:bottom w:val="single" w:sz="6" w:space="0" w:color="808080"/>
              <w:right w:val="thinThickSmallGap" w:sz="24" w:space="0" w:color="auto"/>
            </w:tcBorders>
          </w:tcPr>
          <w:p w:rsidR="0049401B" w:rsidRDefault="0049401B" w:rsidP="00FB010D">
            <w:pPr>
              <w:numPr>
                <w:ilvl w:val="12"/>
                <w:numId w:val="0"/>
              </w:numPr>
              <w:spacing w:line="36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請您於下列選項勾選您的意見：</w:t>
            </w:r>
          </w:p>
          <w:p w:rsidR="0049401B" w:rsidRDefault="0049401B" w:rsidP="00FB010D">
            <w:pPr>
              <w:numPr>
                <w:ilvl w:val="12"/>
                <w:numId w:val="0"/>
              </w:num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6B224B">
              <w:rPr>
                <w:rFonts w:ascii="標楷體" w:eastAsia="標楷體" w:hAnsi="標楷體" w:cs="Arial" w:hint="eastAsia"/>
                <w:b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1、贊成</w:t>
            </w:r>
            <w:r>
              <w:rPr>
                <w:rFonts w:ascii="標楷體" w:eastAsia="標楷體" w:hAnsi="標楷體" w:hint="eastAsia"/>
                <w:bCs/>
              </w:rPr>
              <w:t>劃設</w:t>
            </w:r>
            <w:r w:rsidRPr="00AF6945">
              <w:rPr>
                <w:rFonts w:ascii="標楷體" w:eastAsia="標楷體" w:hAnsi="標楷體" w:hint="eastAsia"/>
                <w:color w:val="000000"/>
              </w:rPr>
              <w:t>消防通道</w:t>
            </w:r>
          </w:p>
          <w:p w:rsidR="0049401B" w:rsidRPr="00A033C1" w:rsidRDefault="0049401B" w:rsidP="00FB010D">
            <w:pPr>
              <w:numPr>
                <w:ilvl w:val="12"/>
                <w:numId w:val="0"/>
              </w:numPr>
              <w:spacing w:line="360" w:lineRule="exact"/>
              <w:rPr>
                <w:rFonts w:ascii="標楷體" w:eastAsia="標楷體" w:hAnsi="標楷體"/>
                <w:color w:val="000000"/>
              </w:rPr>
            </w:pPr>
            <w:r w:rsidRPr="006B224B">
              <w:rPr>
                <w:rFonts w:ascii="標楷體" w:eastAsia="標楷體" w:hAnsi="標楷體" w:cs="Arial" w:hint="eastAsia"/>
                <w:b/>
                <w:color w:val="000000"/>
              </w:rPr>
              <w:t>□</w:t>
            </w:r>
            <w:r>
              <w:rPr>
                <w:rFonts w:ascii="標楷體" w:eastAsia="標楷體" w:hAnsi="標楷體" w:cs="Arial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>2、不贊成</w:t>
            </w:r>
            <w:r>
              <w:rPr>
                <w:rFonts w:ascii="標楷體" w:eastAsia="標楷體" w:hAnsi="標楷體" w:hint="eastAsia"/>
              </w:rPr>
              <w:t>劃設</w:t>
            </w:r>
            <w:r>
              <w:rPr>
                <w:rFonts w:ascii="標楷體" w:eastAsia="標楷體" w:hAnsi="標楷體" w:hint="eastAsia"/>
                <w:color w:val="000000"/>
              </w:rPr>
              <w:t>消防通道。</w:t>
            </w:r>
          </w:p>
          <w:p w:rsidR="0049401B" w:rsidRDefault="0049401B" w:rsidP="00FB010D">
            <w:pPr>
              <w:spacing w:line="360" w:lineRule="exact"/>
              <w:jc w:val="both"/>
              <w:rPr>
                <w:rFonts w:ascii="標楷體" w:eastAsia="標楷體" w:hAnsi="標楷體"/>
                <w:bCs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附註：調查對象為兩側住戶(每一住戶填寫一份問卷，於贊成或不贊成意見內選項為單一勾選，重複勾選者，視為無效問卷)。</w:t>
            </w:r>
          </w:p>
        </w:tc>
      </w:tr>
      <w:tr w:rsidR="0049401B" w:rsidTr="00FB010D">
        <w:trPr>
          <w:trHeight w:val="526"/>
        </w:trPr>
        <w:tc>
          <w:tcPr>
            <w:tcW w:w="967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9401B" w:rsidRDefault="0049401B" w:rsidP="00FB010D">
            <w:pPr>
              <w:spacing w:line="360" w:lineRule="exact"/>
              <w:ind w:left="1608" w:hanging="127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姓名：</w:t>
            </w:r>
            <w:r>
              <w:rPr>
                <w:rFonts w:ascii="標楷體" w:eastAsia="標楷體" w:hAnsi="標楷體"/>
                <w:color w:val="000000"/>
              </w:rPr>
              <w:tab/>
            </w:r>
          </w:p>
        </w:tc>
      </w:tr>
      <w:tr w:rsidR="0049401B" w:rsidTr="00FB010D">
        <w:trPr>
          <w:trHeight w:val="882"/>
        </w:trPr>
        <w:tc>
          <w:tcPr>
            <w:tcW w:w="9676" w:type="dxa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49401B" w:rsidRDefault="0049401B" w:rsidP="00FB010D">
            <w:pPr>
              <w:spacing w:line="360" w:lineRule="exact"/>
              <w:ind w:left="1608" w:hanging="127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住址：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桃園市        區        路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巷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>弄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                                              </w:t>
            </w:r>
          </w:p>
          <w:p w:rsidR="0049401B" w:rsidRDefault="0049401B" w:rsidP="00FB010D">
            <w:pPr>
              <w:spacing w:line="360" w:lineRule="exact"/>
              <w:ind w:firstLineChars="2000" w:firstLine="480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填表日期：    年   月    日</w:t>
            </w:r>
          </w:p>
        </w:tc>
      </w:tr>
      <w:tr w:rsidR="0049401B" w:rsidTr="00FB010D">
        <w:trPr>
          <w:trHeight w:val="1973"/>
        </w:trPr>
        <w:tc>
          <w:tcPr>
            <w:tcW w:w="9676" w:type="dxa"/>
            <w:tcBorders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49401B" w:rsidRDefault="0049401B" w:rsidP="00FB010D">
            <w:pPr>
              <w:spacing w:line="360" w:lineRule="exact"/>
              <w:ind w:left="1608" w:hanging="127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調查期間：    年   月   日至  年   月    日</w:t>
            </w:r>
          </w:p>
          <w:p w:rsidR="0049401B" w:rsidRPr="008B305E" w:rsidRDefault="0049401B" w:rsidP="00FB010D">
            <w:pPr>
              <w:spacing w:line="360" w:lineRule="exact"/>
              <w:ind w:left="1608" w:hanging="127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問卷調查單位：_____________里辦公處</w:t>
            </w:r>
          </w:p>
          <w:p w:rsidR="0049401B" w:rsidRDefault="0049401B" w:rsidP="00FB010D">
            <w:pPr>
              <w:spacing w:line="360" w:lineRule="exact"/>
              <w:ind w:left="1608" w:hanging="1270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聯絡人、電話：</w:t>
            </w:r>
          </w:p>
        </w:tc>
      </w:tr>
    </w:tbl>
    <w:p w:rsidR="0049401B" w:rsidRDefault="0049401B">
      <w:bookmarkStart w:id="0" w:name="_GoBack"/>
      <w:bookmarkEnd w:id="0"/>
    </w:p>
    <w:sectPr w:rsidR="0049401B" w:rsidSect="002241EF">
      <w:pgSz w:w="11906" w:h="16838"/>
      <w:pgMar w:top="539" w:right="1800" w:bottom="36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347" w:rsidRDefault="00332347" w:rsidP="002B49E3">
      <w:pPr>
        <w:spacing w:line="240" w:lineRule="auto"/>
      </w:pPr>
      <w:r>
        <w:separator/>
      </w:r>
    </w:p>
  </w:endnote>
  <w:endnote w:type="continuationSeparator" w:id="0">
    <w:p w:rsidR="00332347" w:rsidRDefault="00332347" w:rsidP="002B49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347" w:rsidRDefault="00332347" w:rsidP="002B49E3">
      <w:pPr>
        <w:spacing w:line="240" w:lineRule="auto"/>
      </w:pPr>
      <w:r>
        <w:separator/>
      </w:r>
    </w:p>
  </w:footnote>
  <w:footnote w:type="continuationSeparator" w:id="0">
    <w:p w:rsidR="00332347" w:rsidRDefault="00332347" w:rsidP="002B49E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970D2"/>
    <w:rsid w:val="00021DB4"/>
    <w:rsid w:val="000366D5"/>
    <w:rsid w:val="000F66B7"/>
    <w:rsid w:val="00121B0D"/>
    <w:rsid w:val="001A363C"/>
    <w:rsid w:val="001B5099"/>
    <w:rsid w:val="002241EF"/>
    <w:rsid w:val="00227807"/>
    <w:rsid w:val="00240846"/>
    <w:rsid w:val="00246169"/>
    <w:rsid w:val="00274F04"/>
    <w:rsid w:val="002B49E3"/>
    <w:rsid w:val="00324AD1"/>
    <w:rsid w:val="00332347"/>
    <w:rsid w:val="003B06CA"/>
    <w:rsid w:val="00450697"/>
    <w:rsid w:val="004835E6"/>
    <w:rsid w:val="00492210"/>
    <w:rsid w:val="0049401B"/>
    <w:rsid w:val="0052046E"/>
    <w:rsid w:val="0055628C"/>
    <w:rsid w:val="005654DC"/>
    <w:rsid w:val="005E33B6"/>
    <w:rsid w:val="006B224B"/>
    <w:rsid w:val="00702F4C"/>
    <w:rsid w:val="00707106"/>
    <w:rsid w:val="00713688"/>
    <w:rsid w:val="007B268E"/>
    <w:rsid w:val="00810983"/>
    <w:rsid w:val="008B305E"/>
    <w:rsid w:val="008D6B56"/>
    <w:rsid w:val="008F21B6"/>
    <w:rsid w:val="008F7B02"/>
    <w:rsid w:val="009134E3"/>
    <w:rsid w:val="00916E82"/>
    <w:rsid w:val="009511DC"/>
    <w:rsid w:val="00965A6E"/>
    <w:rsid w:val="009E65E2"/>
    <w:rsid w:val="00A033C1"/>
    <w:rsid w:val="00A54874"/>
    <w:rsid w:val="00A81577"/>
    <w:rsid w:val="00AF6945"/>
    <w:rsid w:val="00B60198"/>
    <w:rsid w:val="00B748D2"/>
    <w:rsid w:val="00B91D1A"/>
    <w:rsid w:val="00BD0803"/>
    <w:rsid w:val="00C1359A"/>
    <w:rsid w:val="00C30838"/>
    <w:rsid w:val="00C3186F"/>
    <w:rsid w:val="00C616E1"/>
    <w:rsid w:val="00C970D2"/>
    <w:rsid w:val="00CB7C79"/>
    <w:rsid w:val="00DA778B"/>
    <w:rsid w:val="00DE6777"/>
    <w:rsid w:val="00E301A9"/>
    <w:rsid w:val="00EB4B24"/>
    <w:rsid w:val="00EB4D60"/>
    <w:rsid w:val="00EE7B1B"/>
    <w:rsid w:val="00EF535B"/>
    <w:rsid w:val="00F03051"/>
    <w:rsid w:val="00F51DC9"/>
    <w:rsid w:val="00FB2D17"/>
    <w:rsid w:val="00FF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41EF"/>
    <w:pPr>
      <w:widowControl w:val="0"/>
      <w:autoSpaceDE w:val="0"/>
      <w:autoSpaceDN w:val="0"/>
      <w:adjustRightInd w:val="0"/>
      <w:spacing w:line="345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B49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2B49E3"/>
  </w:style>
  <w:style w:type="paragraph" w:styleId="a5">
    <w:name w:val="footer"/>
    <w:basedOn w:val="a"/>
    <w:link w:val="a6"/>
    <w:rsid w:val="002B49E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2B49E3"/>
  </w:style>
  <w:style w:type="paragraph" w:styleId="a7">
    <w:name w:val="Balloon Text"/>
    <w:basedOn w:val="a"/>
    <w:link w:val="a8"/>
    <w:rsid w:val="00F51DC9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F51DC9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7A756-F665-4DFF-9A72-6137F3178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臺北市中山區南京西路12巷至中山北路1段140巷交叉口及中山北路1段140巷至南京西路12巷交叉口兩側住戶共同參與決定是否劃設消防通道   問卷調查表</dc:title>
  <dc:creator>消防局</dc:creator>
  <cp:lastModifiedBy>User</cp:lastModifiedBy>
  <cp:revision>4</cp:revision>
  <cp:lastPrinted>2012-06-01T05:39:00Z</cp:lastPrinted>
  <dcterms:created xsi:type="dcterms:W3CDTF">2020-07-14T07:37:00Z</dcterms:created>
  <dcterms:modified xsi:type="dcterms:W3CDTF">2022-03-25T06:44:00Z</dcterms:modified>
</cp:coreProperties>
</file>